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101" w:rsidRPr="001D1101" w:rsidRDefault="001D1101" w:rsidP="001D11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1D1101">
        <w:rPr>
          <w:rFonts w:ascii="Times New Roman" w:eastAsia="Times New Roman" w:hAnsi="Times New Roman" w:cs="Times New Roman"/>
          <w:b/>
          <w:sz w:val="24"/>
          <w:lang w:eastAsia="ru-RU"/>
        </w:rPr>
        <w:t>Муниципальное бюджетное общеобразовательное учреждение</w:t>
      </w:r>
    </w:p>
    <w:p w:rsidR="001D1101" w:rsidRPr="001D1101" w:rsidRDefault="001D1101" w:rsidP="001D11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lang w:eastAsia="ru-RU"/>
        </w:rPr>
      </w:pPr>
      <w:r w:rsidRPr="001D1101">
        <w:rPr>
          <w:rFonts w:ascii="Times New Roman" w:eastAsia="Times New Roman" w:hAnsi="Times New Roman" w:cs="Times New Roman"/>
          <w:b/>
          <w:sz w:val="24"/>
          <w:lang w:eastAsia="ru-RU"/>
        </w:rPr>
        <w:t xml:space="preserve"> «Тополинская средняя общеобразовательная школа Томпонского района»</w:t>
      </w:r>
    </w:p>
    <w:p w:rsidR="001D1101" w:rsidRPr="001D1101" w:rsidRDefault="001D1101" w:rsidP="001D110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1D1101" w:rsidRPr="001D1101" w:rsidRDefault="001D1101" w:rsidP="001D110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14742" w:type="dxa"/>
        <w:tblInd w:w="675" w:type="dxa"/>
        <w:tblBorders>
          <w:insideH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45"/>
        <w:gridCol w:w="4961"/>
        <w:gridCol w:w="4536"/>
      </w:tblGrid>
      <w:tr w:rsidR="001D1101" w:rsidRPr="001D1101" w:rsidTr="00312D99">
        <w:trPr>
          <w:trHeight w:val="1835"/>
        </w:trPr>
        <w:tc>
          <w:tcPr>
            <w:tcW w:w="52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1101" w:rsidRPr="001D1101" w:rsidRDefault="001D1101" w:rsidP="001D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1D1101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«Рассмотрено»</w:t>
            </w:r>
          </w:p>
          <w:p w:rsidR="001D1101" w:rsidRPr="001D1101" w:rsidRDefault="001D1101" w:rsidP="001D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u w:val="single"/>
                <w:lang w:eastAsia="ru-RU"/>
              </w:rPr>
            </w:pPr>
            <w:r w:rsidRPr="001D110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на заседании методического объединения учителей </w:t>
            </w:r>
            <w:r w:rsidRPr="001D1101">
              <w:rPr>
                <w:rFonts w:ascii="Times New Roman" w:eastAsia="Times New Roman" w:hAnsi="Times New Roman" w:cs="Times New Roman"/>
                <w:sz w:val="24"/>
                <w:u w:val="single"/>
                <w:lang w:eastAsia="ru-RU"/>
              </w:rPr>
              <w:t>____________________________</w:t>
            </w:r>
          </w:p>
          <w:p w:rsidR="001D1101" w:rsidRPr="001D1101" w:rsidRDefault="001D1101" w:rsidP="001D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D110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от «____»  ______________ 20__г.</w:t>
            </w:r>
          </w:p>
          <w:p w:rsidR="001D1101" w:rsidRPr="001D1101" w:rsidRDefault="001D1101" w:rsidP="001D11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110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Руководитель: ________ /______________/</w:t>
            </w:r>
          </w:p>
        </w:tc>
        <w:tc>
          <w:tcPr>
            <w:tcW w:w="496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1101" w:rsidRPr="001D1101" w:rsidRDefault="001D1101" w:rsidP="001D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1D1101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«Согласовано»:</w:t>
            </w:r>
          </w:p>
          <w:p w:rsidR="001D1101" w:rsidRPr="001D1101" w:rsidRDefault="001D1101" w:rsidP="001D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D110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заместитель директора по УМР</w:t>
            </w:r>
          </w:p>
          <w:p w:rsidR="001D1101" w:rsidRPr="001D1101" w:rsidRDefault="001D1101" w:rsidP="001D11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</w:pPr>
            <w:r w:rsidRPr="001D110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_________ /_______________/</w:t>
            </w:r>
            <w:r w:rsidRPr="001D1101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ab/>
            </w:r>
          </w:p>
          <w:p w:rsidR="001D1101" w:rsidRPr="001D1101" w:rsidRDefault="001D1101" w:rsidP="001D1101">
            <w:pPr>
              <w:spacing w:after="0" w:line="240" w:lineRule="auto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1D110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от «_____»   ____________  20__г.</w:t>
            </w:r>
          </w:p>
        </w:tc>
        <w:tc>
          <w:tcPr>
            <w:tcW w:w="45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D1101" w:rsidRPr="001D1101" w:rsidRDefault="001D1101" w:rsidP="001D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D1101">
              <w:rPr>
                <w:rFonts w:ascii="Times New Roman" w:eastAsia="Times New Roman" w:hAnsi="Times New Roman" w:cs="Times New Roman"/>
                <w:b/>
                <w:sz w:val="24"/>
                <w:lang w:eastAsia="ru-RU"/>
              </w:rPr>
              <w:t>«Утверждаю»</w:t>
            </w:r>
            <w:r w:rsidRPr="001D110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:</w:t>
            </w:r>
          </w:p>
          <w:p w:rsidR="001D1101" w:rsidRPr="001D1101" w:rsidRDefault="001D1101" w:rsidP="001D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D110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Директор школы:</w:t>
            </w:r>
          </w:p>
          <w:p w:rsidR="001D1101" w:rsidRPr="001D1101" w:rsidRDefault="001D1101" w:rsidP="001D11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1D110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__________ /________________/</w:t>
            </w:r>
          </w:p>
          <w:p w:rsidR="001D1101" w:rsidRPr="001D1101" w:rsidRDefault="001D1101" w:rsidP="001D1101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1D1101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от «_____» _____________  20__г.</w:t>
            </w:r>
          </w:p>
        </w:tc>
      </w:tr>
    </w:tbl>
    <w:p w:rsidR="001D1101" w:rsidRPr="001D1101" w:rsidRDefault="001D1101" w:rsidP="001D11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D1101" w:rsidRDefault="001D1101" w:rsidP="001D11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D1101" w:rsidRDefault="001D1101" w:rsidP="001D11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1D1101" w:rsidRPr="001D1101" w:rsidRDefault="001D1101" w:rsidP="001D11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11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Рабочая программа </w:t>
      </w:r>
    </w:p>
    <w:p w:rsidR="001D1101" w:rsidRPr="001D1101" w:rsidRDefault="001D1101" w:rsidP="001D110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D1101">
        <w:rPr>
          <w:rFonts w:ascii="Times New Roman" w:eastAsia="Calibri" w:hAnsi="Times New Roman" w:cs="Times New Roman"/>
          <w:b/>
          <w:sz w:val="24"/>
          <w:szCs w:val="24"/>
        </w:rPr>
        <w:t xml:space="preserve">Наименование курса, класс: </w:t>
      </w:r>
      <w:r>
        <w:rPr>
          <w:rFonts w:ascii="Times New Roman" w:eastAsia="Calibri" w:hAnsi="Times New Roman" w:cs="Times New Roman"/>
          <w:sz w:val="24"/>
          <w:szCs w:val="24"/>
        </w:rPr>
        <w:t>математика</w:t>
      </w:r>
      <w:r w:rsidRPr="001D1101">
        <w:rPr>
          <w:rFonts w:ascii="Times New Roman" w:eastAsia="Calibri" w:hAnsi="Times New Roman" w:cs="Times New Roman"/>
          <w:sz w:val="24"/>
          <w:szCs w:val="24"/>
        </w:rPr>
        <w:t>, 6 класс</w:t>
      </w:r>
    </w:p>
    <w:p w:rsidR="001D1101" w:rsidRPr="001D1101" w:rsidRDefault="001D1101" w:rsidP="001D110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11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Учитель, категория: </w:t>
      </w:r>
      <w:proofErr w:type="spellStart"/>
      <w:r w:rsidRPr="001D11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Кирпищикова</w:t>
      </w:r>
      <w:proofErr w:type="spellEnd"/>
      <w:r w:rsidRPr="001D11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proofErr w:type="spellStart"/>
      <w:r w:rsidRPr="001D11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Нэля</w:t>
      </w:r>
      <w:proofErr w:type="spellEnd"/>
      <w:r w:rsidRPr="001D11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Викторовна, высшая</w:t>
      </w:r>
    </w:p>
    <w:p w:rsidR="001D1101" w:rsidRPr="001D1101" w:rsidRDefault="001D1101" w:rsidP="001D110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11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Срок реализации программы: </w:t>
      </w:r>
      <w:r w:rsidRPr="001D110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2019-2020 учебный год</w:t>
      </w:r>
    </w:p>
    <w:p w:rsidR="001D1101" w:rsidRPr="001D1101" w:rsidRDefault="001D1101" w:rsidP="001D110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D11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Количество часов по учебному плану: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105</w:t>
      </w:r>
    </w:p>
    <w:p w:rsidR="001D1101" w:rsidRPr="001D1101" w:rsidRDefault="001D1101" w:rsidP="001D11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D110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Настоящая рабочая программа составлена: </w:t>
      </w: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 </w:t>
      </w:r>
      <w:proofErr w:type="spellStart"/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М.Н.Перова</w:t>
      </w:r>
      <w:proofErr w:type="spellEnd"/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, «Математика 6класс»: М., «Просвещение», 2006 г.</w:t>
      </w:r>
    </w:p>
    <w:p w:rsidR="001D1101" w:rsidRPr="001D1101" w:rsidRDefault="001D1101" w:rsidP="001D11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101" w:rsidRPr="001D1101" w:rsidRDefault="001D1101" w:rsidP="001D11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101" w:rsidRPr="001D1101" w:rsidRDefault="001D1101" w:rsidP="001D11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101" w:rsidRPr="001D1101" w:rsidRDefault="001D1101" w:rsidP="001D11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101" w:rsidRPr="001D1101" w:rsidRDefault="001D1101" w:rsidP="001D11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101" w:rsidRPr="001D1101" w:rsidRDefault="001D1101" w:rsidP="001D11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101" w:rsidRPr="001D1101" w:rsidRDefault="001D1101" w:rsidP="001D11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101" w:rsidRPr="001D1101" w:rsidRDefault="001D1101" w:rsidP="001D11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101" w:rsidRPr="001D1101" w:rsidRDefault="001D1101" w:rsidP="001D1101">
      <w:pPr>
        <w:spacing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D1101" w:rsidRPr="001D1101" w:rsidRDefault="001D1101" w:rsidP="001D1101">
      <w:pPr>
        <w:shd w:val="clear" w:color="auto" w:fill="FFFFFF"/>
        <w:tabs>
          <w:tab w:val="left" w:pos="9540"/>
          <w:tab w:val="left" w:pos="972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pacing w:val="-9"/>
          <w:sz w:val="27"/>
          <w:szCs w:val="27"/>
          <w:lang w:eastAsia="ru-RU"/>
        </w:rPr>
      </w:pPr>
      <w:r w:rsidRPr="001D1101">
        <w:rPr>
          <w:rFonts w:ascii="Times New Roman" w:eastAsia="Times New Roman" w:hAnsi="Times New Roman" w:cs="Times New Roman"/>
          <w:sz w:val="24"/>
          <w:szCs w:val="24"/>
          <w:lang w:eastAsia="ru-RU"/>
        </w:rPr>
        <w:t>с. Тополиное</w:t>
      </w:r>
    </w:p>
    <w:p w:rsidR="001D1101" w:rsidRDefault="001D1101" w:rsidP="001D11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1D1101" w:rsidRDefault="001D1101" w:rsidP="001D1101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</w:pPr>
    </w:p>
    <w:p w:rsidR="008D1730" w:rsidRPr="008D1730" w:rsidRDefault="008D1730" w:rsidP="001D1101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8D1730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u-RU"/>
        </w:rPr>
        <w:lastRenderedPageBreak/>
        <w:t>Пояснительная записка.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  программа по математике VIII вида  для 6  класса составлена на основе: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- Федерального закона РФ «Об образовании» от 29.12.12 №273,приказ №41-4ст.79 ФЗ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Программа для специальных (коррекционных) общеобразовательных учреждений VIII вида для 5-9 классов под ред. </w:t>
      </w:r>
      <w:proofErr w:type="spellStart"/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В.В.Воронковой</w:t>
      </w:r>
      <w:proofErr w:type="spellEnd"/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Москва, 2012 год.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- Учебного плана 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Тополинская</w:t>
      </w: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 на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-20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учебный год.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Предлагаемая программа ориентирована на учебник </w:t>
      </w:r>
      <w:proofErr w:type="spellStart"/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М.Н.Перова</w:t>
      </w:r>
      <w:proofErr w:type="spellEnd"/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, «Математика 6класс»: М., «Просвещение», 2006 г.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1730" w:rsidRPr="008D1730" w:rsidRDefault="008D1730" w:rsidP="008D173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 обучения:</w:t>
      </w:r>
    </w:p>
    <w:p w:rsidR="008D1730" w:rsidRPr="008D1730" w:rsidRDefault="008D1730" w:rsidP="008D1730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образного и логического мышления, воображения; формирование предметных умений и навыков, необходимых для успешного решения учебных и практических задач;</w:t>
      </w:r>
    </w:p>
    <w:p w:rsidR="008D1730" w:rsidRPr="008D1730" w:rsidRDefault="008D1730" w:rsidP="008D1730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основ математических знаний, формирование первоначальных представлений о математике;</w:t>
      </w:r>
    </w:p>
    <w:p w:rsidR="008D1730" w:rsidRPr="008D1730" w:rsidRDefault="008D1730" w:rsidP="008D1730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интереса к математике, стремления использовать математические знания в повседневной жизни.</w:t>
      </w:r>
    </w:p>
    <w:p w:rsidR="008D1730" w:rsidRPr="008D1730" w:rsidRDefault="008D1730" w:rsidP="008D1730">
      <w:pPr>
        <w:numPr>
          <w:ilvl w:val="0"/>
          <w:numId w:val="1"/>
        </w:numPr>
        <w:shd w:val="clear" w:color="auto" w:fill="FFFFFF"/>
        <w:spacing w:beforeAutospacing="1" w:after="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1730" w:rsidRPr="008D1730" w:rsidRDefault="008D1730" w:rsidP="008D173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 обучения:</w:t>
      </w:r>
    </w:p>
    <w:p w:rsidR="008D1730" w:rsidRPr="008D1730" w:rsidRDefault="008D1730" w:rsidP="008D1730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дать учащимся такие доступные количественные, пространственные, временные и геометрические представления, которые помогут им в дальнейшем включиться в трудовую деятельность;</w:t>
      </w:r>
    </w:p>
    <w:p w:rsidR="008D1730" w:rsidRPr="008D1730" w:rsidRDefault="008D1730" w:rsidP="008D1730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процесс обучения математике для повышения уровня общего развития учащихся с нарушением интеллекта и коррекции недостатков их познавательной деятельности и личностных качеств;</w:t>
      </w:r>
    </w:p>
    <w:p w:rsidR="008D1730" w:rsidRPr="008D1730" w:rsidRDefault="008D1730" w:rsidP="008D1730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речь учащихся, обогащая ее математической терминологией;</w:t>
      </w:r>
    </w:p>
    <w:p w:rsidR="008D1730" w:rsidRPr="008D1730" w:rsidRDefault="008D1730" w:rsidP="008D1730"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у учащихся целенаправленность, терпеливость, работоспособность, настойчивость, трудолюбие, самостоятельность, навыки контроля и самоконтроля, развивать точность измерения и глазомер, умение планировать работу и доводить начатое дело до завершения.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Наряду с этими задачами на занятиях решаются и специальные задачи, направленные на коррекцию умственной деятельности школьников.</w:t>
      </w:r>
    </w:p>
    <w:p w:rsidR="008D1730" w:rsidRPr="008D1730" w:rsidRDefault="008D1730" w:rsidP="008D173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1730" w:rsidRPr="008D1730" w:rsidRDefault="008D1730" w:rsidP="008D173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учебного предмета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рассчитана на </w:t>
      </w:r>
      <w:proofErr w:type="gramStart"/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обучающихся</w:t>
      </w:r>
      <w:proofErr w:type="gramEnd"/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недостаточной математической подготовкой, имеющих задержку психического развития, ограниченные возможности здоровья. При составлении программы учитывались следующие особенности детей: неустойчивое внимание, малый объем памяти, затруднения при воспроизведении материала, несформированность мыслительных операций, анализа, синтеза, сравнения, плохо развиты навыки чтения, устной и письменной речи. Процесс обучения таких школьников имеет </w:t>
      </w:r>
      <w:proofErr w:type="spellStart"/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коррекционно</w:t>
      </w:r>
      <w:proofErr w:type="spellEnd"/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–развивающий характер, направленный на коррекцию имеющихся у обучающихся недостатков, пробелов в знаниях и опирается на субъективный опыт школьников, связь изучаемого материала с реальной жизнью. В начале каждого учебного года в каждом классе отводятся часы на повторение пройденного материала по математике в прошлом году, что способствует лучшему восприятию и усвоению новых математических знаний. Весь учебный процесс ориентируем на сочетание устных и письменных видов  работы.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 В  6 классах школьники знакомятся с многозначными числами в пределах 1 000 000 и операциями над числами в пределах 10 000,  а так же решение примеров и задач с обыкновенными дробями. Для решения примеров на сложение и вычитание обыкновенных дробей берутся дроби с небольшими знаменателями.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  Геометрический материал в программе соответствует требованиям, предъявляемым к ученикам на уроках математики. На его изучение отведен один час в неделю. </w:t>
      </w:r>
      <w:proofErr w:type="gramStart"/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знаниями и умениями учащихся осуществляется в соответствии с требованиями проведения самостоятельных и контрольных работ. Небольшие самостоятельные работы проводятся на каждом уроке, контрольные работы —2- 3 раза в триместр. Знания оцениваются в соответствии с двумя уровнями, предусмотренными программой каждого класса, по 5-балльной системе.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Основные направления коррекционной работы:</w:t>
      </w:r>
    </w:p>
    <w:p w:rsidR="008D1730" w:rsidRPr="008D1730" w:rsidRDefault="008D1730" w:rsidP="008D1730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зрительного восприятия и узнавания;</w:t>
      </w:r>
    </w:p>
    <w:p w:rsidR="008D1730" w:rsidRPr="008D1730" w:rsidRDefault="008D1730" w:rsidP="008D1730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пространственных представлений и ориентации;</w:t>
      </w:r>
    </w:p>
    <w:p w:rsidR="008D1730" w:rsidRPr="008D1730" w:rsidRDefault="008D1730" w:rsidP="008D1730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основных мыслительных операций;</w:t>
      </w:r>
    </w:p>
    <w:p w:rsidR="008D1730" w:rsidRPr="008D1730" w:rsidRDefault="008D1730" w:rsidP="008D1730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наглядно-образного и словесно-логического мышления;</w:t>
      </w:r>
    </w:p>
    <w:p w:rsidR="008D1730" w:rsidRPr="008D1730" w:rsidRDefault="008D1730" w:rsidP="008D1730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коррекция нарушений эмоционально-личностной сферы;</w:t>
      </w:r>
    </w:p>
    <w:p w:rsidR="008D1730" w:rsidRPr="008D1730" w:rsidRDefault="008D1730" w:rsidP="008D1730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обогащение словаря;</w:t>
      </w:r>
    </w:p>
    <w:p w:rsidR="008D1730" w:rsidRPr="008D1730" w:rsidRDefault="008D1730" w:rsidP="008D1730">
      <w:pPr>
        <w:numPr>
          <w:ilvl w:val="0"/>
          <w:numId w:val="3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коррекция индивидуальных пробелов в знаниях, умениях, навыках.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Формы обучения:</w:t>
      </w:r>
    </w:p>
    <w:p w:rsidR="008D1730" w:rsidRPr="008D1730" w:rsidRDefault="008D1730" w:rsidP="008D1730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lastRenderedPageBreak/>
        <w:t>объяснение нового материала</w:t>
      </w: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 с опорой на практические задания, на разнообразные по форме и содержанию карточки-схемы, памятки, опорные таблицы и т.д.;</w:t>
      </w:r>
    </w:p>
    <w:p w:rsidR="008D1730" w:rsidRPr="008D1730" w:rsidRDefault="008D1730" w:rsidP="008D1730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закрепление изученного материала</w:t>
      </w: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 с использованием дидактического материала, предполагающего дифференциацию и индивидуализацию образовательного процесса и позволяющего постоянно осуществлять многократность повторения изученного;</w:t>
      </w:r>
    </w:p>
    <w:p w:rsidR="008D1730" w:rsidRPr="008D1730" w:rsidRDefault="008D1730" w:rsidP="008D1730">
      <w:pPr>
        <w:numPr>
          <w:ilvl w:val="0"/>
          <w:numId w:val="4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обобщение и систематизация</w:t>
      </w: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 пройденного материала с использованием математических игр.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Методы обучения:</w:t>
      </w:r>
    </w:p>
    <w:p w:rsidR="008D1730" w:rsidRPr="008D1730" w:rsidRDefault="008D1730" w:rsidP="008D1730">
      <w:pPr>
        <w:numPr>
          <w:ilvl w:val="2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Словесные</w:t>
      </w:r>
      <w:proofErr w:type="gramEnd"/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: описание, рассказ, беседа.</w:t>
      </w:r>
    </w:p>
    <w:p w:rsidR="008D1730" w:rsidRPr="008D1730" w:rsidRDefault="008D1730" w:rsidP="008D1730">
      <w:pPr>
        <w:numPr>
          <w:ilvl w:val="2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Наглядные: иллюстрации, демонстрации как обычные,  так и компьютерные</w:t>
      </w:r>
    </w:p>
    <w:p w:rsidR="008D1730" w:rsidRPr="008D1730" w:rsidRDefault="008D1730" w:rsidP="008D1730">
      <w:pPr>
        <w:numPr>
          <w:ilvl w:val="2"/>
          <w:numId w:val="5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Практические: самостоятельная работа, самостоятельные письменные упражнения.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Варианты компенсирующих мероприятий:</w:t>
      </w:r>
    </w:p>
    <w:p w:rsidR="008D1730" w:rsidRPr="008D1730" w:rsidRDefault="008D1730" w:rsidP="008D1730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Блочно</w:t>
      </w:r>
      <w:proofErr w:type="spellEnd"/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-модульная подача материала</w:t>
      </w:r>
    </w:p>
    <w:p w:rsidR="008D1730" w:rsidRPr="008D1730" w:rsidRDefault="008D1730" w:rsidP="008D1730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Интегрированные уроки</w:t>
      </w:r>
    </w:p>
    <w:p w:rsidR="008D1730" w:rsidRPr="008D1730" w:rsidRDefault="008D1730" w:rsidP="008D1730">
      <w:pPr>
        <w:numPr>
          <w:ilvl w:val="0"/>
          <w:numId w:val="6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Уроки повторения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Важные </w:t>
      </w:r>
      <w:r w:rsidRPr="008D173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принципы обучения</w:t>
      </w: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: доступность, наглядность, индивидуальный подход и принципы практической направленности обучения и коррекции.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1730" w:rsidRPr="008D1730" w:rsidRDefault="008D1730" w:rsidP="008D173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Место учебного предмета в учебном плане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</w:t>
      </w:r>
      <w:r w:rsidRPr="008D17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 рассчитана на 105 часов, 3 часа в неделю</w:t>
      </w: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количество часов для проведения  самостоятельных и контрольных работ.</w:t>
      </w:r>
    </w:p>
    <w:p w:rsidR="008D1730" w:rsidRPr="008D1730" w:rsidRDefault="008D1730" w:rsidP="008D173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</w:t>
      </w:r>
      <w:r w:rsidRPr="008D173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1-й уровень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• образовывать, читать, записывать (в том числе на микрокалькуляторе), сравнивать числа в пределах 10 000;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• раскладывать изученные числа на разрядные слагаемые; округлять до тысяч;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 • считать десятками тысяч в пределах 100 000, устно складывать и вычитать круглые десятки тысяч;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• самостоятельно выполнять сложение, вычитание чисел в пределах 10 000 с переходом через разряд;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</w:t>
      </w:r>
      <w:proofErr w:type="gramStart"/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самостоятельно выполнять умножение и деление двузначного числа на однозначное с переходом через разряд; трехзначного числа на однозначное без перехода через разряд; двузначного и трехзначного чисел на круглые десятки;</w:t>
      </w:r>
      <w:proofErr w:type="gramEnd"/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• решать задачи на кратное сравнение, на определение времени начала и конца события, времени между событиями (на историческом материале);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• находить одну и несколько частей от числа;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• сравнивать обыкновенные дроби с одинаковыми знаменателями, с единицей, записывать неправильную дробь смешанным числом;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• записывать числа, выраженные двумя единицами длины, стоимости, массы в виде десятичной дроби (общее количество знаков не превышает трех);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• строить треугольник по основанию и двум углам, прилежащим к основанию.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</w:t>
      </w:r>
      <w:r w:rsidRPr="008D173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2-й уровень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• образовывать, читать, записывать, сравнивать числа в пределах 10 000;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• раскладывать изученные числа на разрядные слагаемые;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• выполнять сложение, вычитание чисел в пределах 10 000 (с  переходом не более чем через два разряда);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</w:t>
      </w:r>
      <w:proofErr w:type="gramStart"/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• самостоятельно выполнять умножение и деление двузначного и трехзначного чисел на однозначное (без перехода через разряд); с помощью педагога выполнять умножение и деление двузначного и трехзначного чисел на круглые десятки;</w:t>
      </w:r>
      <w:proofErr w:type="gramEnd"/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• находить одну часть от числа;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• с помощью педагога решать задачи на определение времени начала и конца события, времени между событиями;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• различать числитель и знаменатель обыкновенной дроби, дроби правильные и неправильные, смешанные числа;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</w:t>
      </w:r>
      <w:r w:rsidRPr="008D1730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• </w:t>
      </w: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название сторон треугольника (основание, боковые стороны), название треугольников в зависимости от длин сторон.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Учащиеся должны усвоить следующие базовые представления о (</w:t>
      </w:r>
      <w:proofErr w:type="gramStart"/>
      <w:r w:rsidRPr="008D173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об</w:t>
      </w:r>
      <w:proofErr w:type="gramEnd"/>
      <w:r w:rsidRPr="008D173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):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• </w:t>
      </w:r>
      <w:proofErr w:type="gramStart"/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образовании</w:t>
      </w:r>
      <w:proofErr w:type="gramEnd"/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, чтении, записи чисел в пределах 1 000 000;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 • </w:t>
      </w:r>
      <w:proofErr w:type="gramStart"/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разрядах</w:t>
      </w:r>
      <w:proofErr w:type="gramEnd"/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, классах единиц и тысяч, таблице классов и разрядов (6  разрядов);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• алгоритмах письменного умножения чисел в пределах 100 000 на однозначное число, деления четырехзначных </w:t>
      </w:r>
      <w:proofErr w:type="gramStart"/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чисел</w:t>
      </w:r>
      <w:proofErr w:type="gramEnd"/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однозначное число;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• смешанных </w:t>
      </w:r>
      <w:proofErr w:type="gramStart"/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числах</w:t>
      </w:r>
      <w:proofErr w:type="gramEnd"/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     • горизонтальном, вертикальном, наклонном </w:t>
      </w:r>
      <w:proofErr w:type="gramStart"/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положении</w:t>
      </w:r>
      <w:proofErr w:type="gramEnd"/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объектов в пространстве;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• </w:t>
      </w:r>
      <w:proofErr w:type="gramStart"/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масштабе</w:t>
      </w:r>
      <w:proofErr w:type="gramEnd"/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• высоте треугольника; периметре многоугольника.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D1730" w:rsidRPr="008D1730" w:rsidRDefault="008D1730" w:rsidP="008D173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Содержание учебного предмета.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Тысяча. </w:t>
      </w: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Сравнение чисел в пределах тысячи. Простые и составные числа. Сложение и вычитание чисел в пределах тысячи. Решение задач на увеличение или уменьшение числа на несколько единиц.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Письменное сложение и вычитание чисел, полученных при измерении</w:t>
      </w: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 двумя мерами стоимости, длины, массы, времени. Преобразование чисел, полученных при измерении времени.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Нумерация чисел в пределах 1000000.</w:t>
      </w: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 Получение единиц, круглых десятков, сотен тысяч в пределах 1000000, сложение и вычитание круглых чисел в пределах 1000000.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Получение четырех-, пяти-, шестизначных чисел, запись под диктовку, изображение на счетах, калькуляторе.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Разряды: единицы, десятки, сотни тысяч, нумерационная таблица, сравнение соседних разрядов, сравнение классов тысяч и единиц. Округление чисел до десятков, сотен, тысяч. Числа простые и составные.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Обозначение римскими цифрами числа от13 до 20.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Обыкновенные дроби.</w:t>
      </w: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 Смешанные числа, их сравнение. Основное свойство обыкновенных дробей. Преобразования: замена мелких долей более крупными (сокращение), неправильных дробей целыми или смешанными числами. Сложение и вычитание дробей (и смешанных чисел) с одинаковым знаменателем.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Простые арифметические задачи</w:t>
      </w: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 на нахождение дроби от числа на пропорциональную зависимость, на соотношение расстояние, скорости, времени. Составные задачи на встречное движение двух тел.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Геометрический материал.</w:t>
      </w: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 Взаимное положение прямых линий на плоскости, в пространстве: наклонные, горизонтальные, вертикальные. Уровень, отвес. Высота треугольника. Прямоугольника, квадрата.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Геометрические тела – куб, брус. Элементы куба, бруса: грани, ребра, вершины, их количество.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8D1730" w:rsidRPr="008D1730" w:rsidRDefault="008D1730" w:rsidP="008D173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Календарно-тематическое планирование.</w:t>
      </w:r>
    </w:p>
    <w:p w:rsidR="008D1730" w:rsidRPr="008D1730" w:rsidRDefault="008D1730" w:rsidP="008D173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shd w:val="clear" w:color="auto" w:fill="FFFFFF"/>
        <w:tblCellMar>
          <w:top w:w="84" w:type="dxa"/>
          <w:left w:w="84" w:type="dxa"/>
          <w:bottom w:w="84" w:type="dxa"/>
          <w:right w:w="84" w:type="dxa"/>
        </w:tblCellMar>
        <w:tblLook w:val="04A0" w:firstRow="1" w:lastRow="0" w:firstColumn="1" w:lastColumn="0" w:noHBand="0" w:noVBand="1"/>
      </w:tblPr>
      <w:tblGrid>
        <w:gridCol w:w="863"/>
        <w:gridCol w:w="830"/>
        <w:gridCol w:w="906"/>
        <w:gridCol w:w="804"/>
        <w:gridCol w:w="840"/>
        <w:gridCol w:w="3256"/>
        <w:gridCol w:w="2518"/>
        <w:gridCol w:w="3131"/>
        <w:gridCol w:w="236"/>
        <w:gridCol w:w="236"/>
        <w:gridCol w:w="236"/>
        <w:gridCol w:w="236"/>
        <w:gridCol w:w="236"/>
        <w:gridCol w:w="236"/>
        <w:gridCol w:w="236"/>
      </w:tblGrid>
      <w:tr w:rsidR="008D1730" w:rsidRPr="008D1730" w:rsidTr="008D1730">
        <w:tc>
          <w:tcPr>
            <w:tcW w:w="0" w:type="auto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</w:t>
            </w:r>
            <w:proofErr w:type="gramStart"/>
            <w:r w:rsidRPr="008D17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8D17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0" w:type="auto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proofErr w:type="spellStart"/>
            <w:r w:rsidRPr="008D17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ур</w:t>
            </w:r>
            <w:proofErr w:type="spellEnd"/>
            <w:r w:rsidRPr="008D17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 по теме</w:t>
            </w:r>
          </w:p>
        </w:tc>
        <w:tc>
          <w:tcPr>
            <w:tcW w:w="0" w:type="auto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0" w:type="auto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Тематическое планирование</w:t>
            </w:r>
          </w:p>
        </w:tc>
        <w:tc>
          <w:tcPr>
            <w:tcW w:w="0" w:type="auto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курса</w:t>
            </w:r>
          </w:p>
        </w:tc>
        <w:tc>
          <w:tcPr>
            <w:tcW w:w="0" w:type="auto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Характеристика деятельности</w:t>
            </w:r>
          </w:p>
        </w:tc>
        <w:tc>
          <w:tcPr>
            <w:tcW w:w="0" w:type="auto"/>
            <w:gridSpan w:val="7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Примечание</w:t>
            </w:r>
          </w:p>
        </w:tc>
      </w:tr>
      <w:tr w:rsidR="008D1730" w:rsidRPr="008D1730" w:rsidTr="008D1730"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 плану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Фак-</w:t>
            </w:r>
            <w:proofErr w:type="spellStart"/>
            <w:r w:rsidRPr="008D17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тич</w:t>
            </w:r>
            <w:proofErr w:type="spellEnd"/>
            <w:r w:rsidRPr="008D17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Кор-</w:t>
            </w:r>
            <w:proofErr w:type="spellStart"/>
            <w:r w:rsidRPr="008D17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рекц</w:t>
            </w:r>
            <w:proofErr w:type="spellEnd"/>
            <w:r w:rsidRPr="008D17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gridSpan w:val="1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Тысяча (6 часов)</w:t>
            </w: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Нумерация в пределах тысячи</w:t>
            </w: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чисел в пределах тысячи</w:t>
            </w:r>
          </w:p>
        </w:tc>
        <w:tc>
          <w:tcPr>
            <w:tcW w:w="0" w:type="auto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 единиц, разряды в классах единиц; десятичный состав числа в пределах 1000.</w:t>
            </w:r>
          </w:p>
        </w:tc>
        <w:tc>
          <w:tcPr>
            <w:tcW w:w="0" w:type="auto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Читать, записывать под диктовку числа в пределах 1000; выполнять сравнение чисел в пределах 1000; выполнять устное и письменное сложение и вычитание чисел в пределах 1000.</w:t>
            </w: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и составные числа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увеличение или уменьшение числа на несколько единиц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 на нахождение уменьшаемого, вычитаемого или слагаемого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чисел в пределах тысячи без перехода через разряд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Уровень, отвес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rPr>
          <w:trHeight w:val="132"/>
        </w:trPr>
        <w:tc>
          <w:tcPr>
            <w:tcW w:w="0" w:type="auto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132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Преобразование чисел, полученных при измерении (4 часа)</w:t>
            </w:r>
          </w:p>
        </w:tc>
        <w:tc>
          <w:tcPr>
            <w:tcW w:w="0" w:type="auto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чисел, полученных при измерении времени</w:t>
            </w:r>
          </w:p>
        </w:tc>
        <w:tc>
          <w:tcPr>
            <w:tcW w:w="0" w:type="auto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измерения стоимости, массы, длины, времени.</w:t>
            </w: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треугольников.</w:t>
            </w:r>
          </w:p>
        </w:tc>
        <w:tc>
          <w:tcPr>
            <w:tcW w:w="0" w:type="auto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преобразование, складывать и вычитать числа, полученные при измерении. Строить различные виды треугольников.</w:t>
            </w: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чисел, полученных при измерении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Округление чисел до заданного разряда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Построение треугольников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Нумерация многозначных чисел (1миллион) 7 часов</w:t>
            </w:r>
          </w:p>
        </w:tc>
        <w:tc>
          <w:tcPr>
            <w:tcW w:w="0" w:type="auto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Нумерация в пределах миллиона. Таблица разрядов и классов</w:t>
            </w:r>
          </w:p>
        </w:tc>
        <w:tc>
          <w:tcPr>
            <w:tcW w:w="0" w:type="auto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Классы единиц, тысяч и миллионов, разряды в классах единиц; десятичный состав числа в пределах 1000000.</w:t>
            </w: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Параллельные </w:t>
            </w: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прямые.</w:t>
            </w: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Обозначение чисел </w:t>
            </w:r>
            <w:proofErr w:type="gramStart"/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римскими</w:t>
            </w:r>
            <w:proofErr w:type="gramEnd"/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цыфрами</w:t>
            </w:r>
            <w:proofErr w:type="spellEnd"/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0" w:type="auto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Складывать и вычитать круглые числа;</w:t>
            </w: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читать, записывать под диктовку;</w:t>
            </w: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чертить нумерационную таблицу: обозначать разряды и классы;</w:t>
            </w: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округлять числа до любого </w:t>
            </w: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заданного разряда.</w:t>
            </w: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чисел на разрядные слагаемые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</w:t>
            </w: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 начало учебного года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14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 Работа над ошибками.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Вычерчивание </w:t>
            </w:r>
            <w:proofErr w:type="gramStart"/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параллельных</w:t>
            </w:r>
            <w:proofErr w:type="gramEnd"/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прямых на заданном расстоянии друг от друга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чисел из разрядных слагаемых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Римская нумерация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gridSpan w:val="1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Сложение и вычитание чисел в пределах 10000 (12 часов)</w:t>
            </w: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целых чисел в пределах 10000</w:t>
            </w:r>
          </w:p>
        </w:tc>
        <w:tc>
          <w:tcPr>
            <w:tcW w:w="0" w:type="auto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Таблицу сложения и вычитания.</w:t>
            </w: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Геометрические фигуры.</w:t>
            </w: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Понятие «масштаб».</w:t>
            </w: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Использовать заданный масштаб;</w:t>
            </w: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складывать, вычитать в пределах 10000;</w:t>
            </w: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выполнять проверку арифметических действий;</w:t>
            </w: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уравнения на нахождение компонентов действий.</w:t>
            </w: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целых чисел в пределах 10000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целых чисел в пределах 10000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увеличение или уменьшение числа на несколько единиц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Масштаб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Проверка сложения. </w:t>
            </w: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Проверка вычитания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24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Геометрические фигуры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 на нахождение уменьшаемого, вычитаемого или слагаемого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</w:t>
            </w: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D17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№1</w:t>
            </w: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«Сложение и вычитание целых чисел в пределах 10000»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 Работа над ошибками.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примеров на порядок выполнения арифметических действий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примеров и задач на увеличение или уменьшение числа на несколько единиц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gridSpan w:val="1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Сложение и вычитание чисел, полученных при измерении (6 часов)</w:t>
            </w: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чисел, полученных при измерении (десятая зависимость)</w:t>
            </w:r>
          </w:p>
        </w:tc>
        <w:tc>
          <w:tcPr>
            <w:tcW w:w="0" w:type="auto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Единицы измерения длины, массы, времени, стоимости;</w:t>
            </w: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их соотношения.</w:t>
            </w:r>
          </w:p>
        </w:tc>
        <w:tc>
          <w:tcPr>
            <w:tcW w:w="0" w:type="auto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Выполнять письменное сложение и вычитание чисел, полученных при измерении двумя мерами </w:t>
            </w: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стоимости, длины и массы.</w:t>
            </w: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чисел, полученных при измерени</w:t>
            </w:r>
            <w:proofErr w:type="gramStart"/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и(</w:t>
            </w:r>
            <w:proofErr w:type="gramEnd"/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сотая зависимость)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32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чисел, полученных при измерении (тысячная зависимость)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Взаимное положение прямой на плоскости</w:t>
            </w:r>
            <w:proofErr w:type="gramEnd"/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Уравнение с числами, полученными при измерении.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разностное сравнение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gridSpan w:val="1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Обыкновенные дроби (18 часов)</w:t>
            </w: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Обыкновенные дроби</w:t>
            </w:r>
          </w:p>
        </w:tc>
        <w:tc>
          <w:tcPr>
            <w:tcW w:w="0" w:type="auto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Дроби, их виды; основное свойство обыкновенной дроби.</w:t>
            </w: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Алгоритм сложения и вычитания дробей с одинаковыми знаменателями.</w:t>
            </w: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прямой на плоскости.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Сравнивать обыкновенные дроби; складывать, вычитать обыкновенные дроби с одинаковыми знаменателями; заменять мелкие доли крупными.</w:t>
            </w: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правило сложения и вычитания </w:t>
            </w: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дробей.</w:t>
            </w: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положение прямой на плоскости.</w:t>
            </w:r>
            <w:proofErr w:type="gramEnd"/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Сравнение обыкновенных дробей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 смешанных чисел. Сравнение смешанных чисел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 треугольника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40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Сокращение дробей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Преобразование обыкновенных дробей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части от числа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части от числа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Нахождение нескольких частей от числа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Параллельные прямые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обыкновенных дробей с одинаковыми знаменателями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обыкновенных дробей с одинаковыми знаменателями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обыкновенных дробей из единицы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Построение </w:t>
            </w:r>
            <w:proofErr w:type="gramStart"/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параллельных</w:t>
            </w:r>
            <w:proofErr w:type="gramEnd"/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прямых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50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обыкновенными дробями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 №2</w:t>
            </w: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«Сложение и вычитание обыкновенных дробей с одинаковыми знаменателями»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 Работа над ошибками.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Взаимное положение прямой на плоскости</w:t>
            </w:r>
            <w:proofErr w:type="gramEnd"/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gridSpan w:val="8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Сложение и вычитание смешанных чисел (11 часов)</w:t>
            </w:r>
          </w:p>
        </w:tc>
        <w:tc>
          <w:tcPr>
            <w:tcW w:w="0" w:type="auto"/>
            <w:tcBorders>
              <w:top w:val="nil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смешанных чисел</w:t>
            </w:r>
          </w:p>
        </w:tc>
        <w:tc>
          <w:tcPr>
            <w:tcW w:w="0" w:type="auto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Дроби, смешанные числа, их виды; основное свойство обыкновенной дроби.</w:t>
            </w: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Названия геометрических фигур.</w:t>
            </w:r>
          </w:p>
        </w:tc>
        <w:tc>
          <w:tcPr>
            <w:tcW w:w="0" w:type="auto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Сравнивать смешанные числа;</w:t>
            </w: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складывать, вычитать смешанные числа с одинаковыми знаменателями.</w:t>
            </w: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Различать геометрические фигуры по форме.</w:t>
            </w: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смешанных чисел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с обыкновенными дробями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смешанного числа из целого.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 отвес.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с </w:t>
            </w: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обыкновенными дробями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смешанных чисел вида: 3</w:t>
            </w: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14</w:t>
            </w: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- 1</w:t>
            </w: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9</w:t>
            </w: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14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Куб, брус, шар.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нескольких частей от числа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 №3 </w:t>
            </w: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«Сложение и вычитание смешанных чисел»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 Работа над ошибками.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gridSpan w:val="1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Скорость, время, расстояние (5 часов)</w:t>
            </w: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расстояния</w:t>
            </w:r>
          </w:p>
        </w:tc>
        <w:tc>
          <w:tcPr>
            <w:tcW w:w="0" w:type="auto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Зависимость между расстоянием, скоростью и временем.</w:t>
            </w:r>
          </w:p>
        </w:tc>
        <w:tc>
          <w:tcPr>
            <w:tcW w:w="0" w:type="auto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Решать и составлять составные задачи на встречное движение двух тел.</w:t>
            </w: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времени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скорости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встречное движение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69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примеров и задач с именованными числами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gridSpan w:val="1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Умножение многозначных чисел на однозначное число и круглые десятки (12 часов)</w:t>
            </w: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четырехзначных чисел на однозначное число</w:t>
            </w:r>
          </w:p>
        </w:tc>
        <w:tc>
          <w:tcPr>
            <w:tcW w:w="0" w:type="auto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умножения.</w:t>
            </w: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Названия геометрических фигур.</w:t>
            </w: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Умножать на однозначное число и круглые десятки числа в пределах 10000; выполнять проверку умножением. Использовать заданный масштаб.</w:t>
            </w: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Куб. развертка куба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увеличение числа в несколько раз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примеров на порядок выполнения арифметических действий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трехзначных чисел на круглые десятки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Брус (прямоугольный параллелепипед)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четырехзначных чисел на круглые десятки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увеличение числа в несколько раз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примеров на порядок выполнения действий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Масштаб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</w:t>
            </w: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D17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№4</w:t>
            </w: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«Умножение четырехзначных чисел на однозначное число»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 Работа над ошибками.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gridSpan w:val="1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Деление многозначных чисел на однозначное число и круглые десятки (17 часов)</w:t>
            </w: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четырехзначных чисел на однозначное число</w:t>
            </w:r>
          </w:p>
        </w:tc>
        <w:tc>
          <w:tcPr>
            <w:tcW w:w="0" w:type="auto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умножения.</w:t>
            </w: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Названия геометрических фигур.</w:t>
            </w: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куба, бруса.</w:t>
            </w: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Обозначение периметра.</w:t>
            </w: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Делить на однозначное число и круглые десятки числа в пределах 10000; выполнять проверку деления; выполнять деление с остатком.</w:t>
            </w: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элементы куба и бруса.</w:t>
            </w: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Находить периметр.</w:t>
            </w: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уменьшение числа в несколько раз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увеличение числа в несколько раз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нахождение нескольких частей от числа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86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четырехзначных чисел на однозначное число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87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примеров на порядок выполнения арифметических действий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куба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 решение примеров по данному выражению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четырехзначных чисел на круглые десятки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четырехзначных чисел на однозначное число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Элементы бруса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с остатком. Проверка деления с остатком.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</w:t>
            </w: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 конец учебного года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 Работа над ошибками.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96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Периметр. Обозначение Р. Вычисление периметра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Деление на круглые десятки и однозначное число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на однозначное число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gridSpan w:val="15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Повторение. Нумерация в пределах 1000000 (7 часов)</w:t>
            </w: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Нумерация в пределах миллиона.</w:t>
            </w: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Таблица разрядов и классов</w:t>
            </w:r>
          </w:p>
        </w:tc>
        <w:tc>
          <w:tcPr>
            <w:tcW w:w="0" w:type="auto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Десятичный состав числа в пределах 1000000; разряды и классы</w:t>
            </w: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таблицу сложения и вычитания;</w:t>
            </w: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таблицу сложения и вычитания.</w:t>
            </w: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Читать, записывать под диктовку, сравнивать числа в пределах 1000000;</w:t>
            </w: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округлять числа до заданного разряда</w:t>
            </w: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складывать, вычитать числа в пределах10000</w:t>
            </w: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складывать, вычитать в пределах 10000;</w:t>
            </w:r>
          </w:p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чисел на разрядные слагаемые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Округление чисел до заданного разряда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vAlign w:val="bottom"/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Контрольная работа №5</w:t>
            </w: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«Умножение и деление многозначных чисел на однозначное число»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 Работа над ошибками.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Размеры прямого, острого, тупого, развернутого углов.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vAlign w:val="center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D1730" w:rsidRPr="008D1730" w:rsidTr="008D1730"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105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173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Итоговый урок за год. Решение задач и примеров</w:t>
            </w: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hideMark/>
          </w:tcPr>
          <w:p w:rsidR="008D1730" w:rsidRPr="008D1730" w:rsidRDefault="008D1730" w:rsidP="008D1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gridSpan w:val="7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D1730" w:rsidRPr="008D1730" w:rsidRDefault="008D1730" w:rsidP="008D1730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1730" w:rsidRPr="008D1730" w:rsidRDefault="008D1730" w:rsidP="008D1730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Учебно-методическое обеспечение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Основная литература:</w:t>
      </w:r>
    </w:p>
    <w:p w:rsidR="008D1730" w:rsidRPr="008D1730" w:rsidRDefault="008D1730" w:rsidP="008D1730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специальных (коррекционных) образовательных учреждений VIII вида под редакцией И.М. </w:t>
      </w:r>
      <w:proofErr w:type="spellStart"/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Бгажноковой</w:t>
      </w:r>
      <w:proofErr w:type="spellEnd"/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, 2008</w:t>
      </w:r>
    </w:p>
    <w:p w:rsidR="008D1730" w:rsidRPr="008D1730" w:rsidRDefault="008D1730" w:rsidP="008D1730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Учебник </w:t>
      </w:r>
      <w:proofErr w:type="spellStart"/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Г.М.Капустиной</w:t>
      </w:r>
      <w:proofErr w:type="spellEnd"/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«Математика 6класс»: М., «Просвещение», 2010 .</w:t>
      </w: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1730" w:rsidRPr="008D1730" w:rsidRDefault="008D1730" w:rsidP="008D173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Дополнительная литература:</w:t>
      </w:r>
    </w:p>
    <w:p w:rsidR="008D1730" w:rsidRPr="008D1730" w:rsidRDefault="008D1730" w:rsidP="008D1730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Александров М.Ф., Волошина О.И. Математика. Тесты: Начальная школа: Учебно-методическое пособие. – М., 2006.</w:t>
      </w:r>
    </w:p>
    <w:p w:rsidR="008D1730" w:rsidRPr="008D1730" w:rsidRDefault="008D1730" w:rsidP="008D1730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Волина В.В. Праздник числа: Занимательная математика для детей. – М., 1993.</w:t>
      </w:r>
    </w:p>
    <w:p w:rsidR="008D1730" w:rsidRPr="008D1730" w:rsidRDefault="008D1730" w:rsidP="008D1730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Волкова С.И. Демонстрационный материал по математике. – М.: Просвещение, 1990.</w:t>
      </w:r>
    </w:p>
    <w:p w:rsidR="008D1730" w:rsidRPr="008D1730" w:rsidRDefault="008D1730" w:rsidP="008D1730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Волкова С.И., </w:t>
      </w:r>
      <w:proofErr w:type="spellStart"/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Ордынкина</w:t>
      </w:r>
      <w:proofErr w:type="spellEnd"/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И.С. Контрольные работы в начальной школе по математике. – М., 2004.</w:t>
      </w:r>
    </w:p>
    <w:p w:rsidR="008D1730" w:rsidRPr="008D1730" w:rsidRDefault="008D1730" w:rsidP="008D1730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Залялетдинова</w:t>
      </w:r>
      <w:proofErr w:type="spellEnd"/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Ф.Р. Нестандартные уроки математики в коррекционной школе. – М.: Просвещение, 2007.</w:t>
      </w:r>
    </w:p>
    <w:p w:rsidR="008D1730" w:rsidRPr="008D1730" w:rsidRDefault="008D1730" w:rsidP="008D1730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Математика. 5-6 классы: тематический и итоговый контроль, внеклассные занятия /автор-составитель </w:t>
      </w:r>
      <w:proofErr w:type="spellStart"/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С.Е.Степурина</w:t>
      </w:r>
      <w:proofErr w:type="spellEnd"/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. – Волгоград: Учитель, 2007.</w:t>
      </w:r>
    </w:p>
    <w:p w:rsidR="008D1730" w:rsidRPr="008D1730" w:rsidRDefault="008D1730" w:rsidP="008D1730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Перова М.Н. Методика преподавания математики во вспомогательной школе. – М.: Просвещение, 1984.</w:t>
      </w:r>
    </w:p>
    <w:p w:rsidR="008D1730" w:rsidRPr="008D1730" w:rsidRDefault="008D1730" w:rsidP="008D1730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1730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Перова М.Н. Дидактические игры и упражнения по математике во вспомогательной школе. Пособие для учителей. – М.: Просвещение, 1976.</w:t>
      </w:r>
    </w:p>
    <w:p w:rsidR="006135B9" w:rsidRPr="008D1730" w:rsidRDefault="006135B9">
      <w:pPr>
        <w:rPr>
          <w:rFonts w:ascii="Times New Roman" w:hAnsi="Times New Roman" w:cs="Times New Roman"/>
          <w:sz w:val="24"/>
          <w:szCs w:val="24"/>
        </w:rPr>
      </w:pPr>
    </w:p>
    <w:sectPr w:rsidR="006135B9" w:rsidRPr="008D1730" w:rsidSect="008D173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A1219"/>
    <w:multiLevelType w:val="multilevel"/>
    <w:tmpl w:val="D3946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A422C7E"/>
    <w:multiLevelType w:val="multilevel"/>
    <w:tmpl w:val="4B4E5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48C448E6"/>
    <w:multiLevelType w:val="multilevel"/>
    <w:tmpl w:val="AB567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D893EF5"/>
    <w:multiLevelType w:val="multilevel"/>
    <w:tmpl w:val="E4BA5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8EC23C6"/>
    <w:multiLevelType w:val="multilevel"/>
    <w:tmpl w:val="55B80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4FF488C"/>
    <w:multiLevelType w:val="multilevel"/>
    <w:tmpl w:val="D6ECB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78814AE3"/>
    <w:multiLevelType w:val="multilevel"/>
    <w:tmpl w:val="350201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DAE52E8"/>
    <w:multiLevelType w:val="multilevel"/>
    <w:tmpl w:val="AEAA1E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6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32F"/>
    <w:rsid w:val="001D1101"/>
    <w:rsid w:val="005B632F"/>
    <w:rsid w:val="006135B9"/>
    <w:rsid w:val="008D1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D1730"/>
  </w:style>
  <w:style w:type="paragraph" w:styleId="a3">
    <w:name w:val="Normal (Web)"/>
    <w:basedOn w:val="a"/>
    <w:uiPriority w:val="99"/>
    <w:unhideWhenUsed/>
    <w:rsid w:val="008D1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8D173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8D1730"/>
  </w:style>
  <w:style w:type="paragraph" w:styleId="a3">
    <w:name w:val="Normal (Web)"/>
    <w:basedOn w:val="a"/>
    <w:uiPriority w:val="99"/>
    <w:unhideWhenUsed/>
    <w:rsid w:val="008D17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8D173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364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19</Pages>
  <Words>3095</Words>
  <Characters>17648</Characters>
  <Application>Microsoft Office Word</Application>
  <DocSecurity>0</DocSecurity>
  <Lines>147</Lines>
  <Paragraphs>41</Paragraphs>
  <ScaleCrop>false</ScaleCrop>
  <Company/>
  <LinksUpToDate>false</LinksUpToDate>
  <CharactersWithSpaces>20702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2020-03-10T10:07:00Z</dcterms:created>
  <dcterms:modified xsi:type="dcterms:W3CDTF">2020-03-10T10:13:00Z</dcterms:modified>
</cp:coreProperties>
</file>